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09" w:rsidRPr="008C32F5" w:rsidRDefault="000B0509" w:rsidP="000B0509">
      <w:pPr>
        <w:spacing w:line="240" w:lineRule="auto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</w:t>
      </w:r>
    </w:p>
    <w:p w:rsidR="000B0509" w:rsidRPr="008C32F5" w:rsidRDefault="000B0509" w:rsidP="000B0509">
      <w:pPr>
        <w:spacing w:line="240" w:lineRule="auto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Первого международного студенческого конкурса профессионально ориентированного перевода </w:t>
      </w:r>
    </w:p>
    <w:p w:rsidR="000B0509" w:rsidRPr="008C32F5" w:rsidRDefault="000B0509" w:rsidP="000B0509">
      <w:pPr>
        <w:spacing w:line="240" w:lineRule="auto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t>10-30 сентября 2021 года </w:t>
      </w:r>
    </w:p>
    <w:p w:rsidR="000B0509" w:rsidRPr="008C32F5" w:rsidRDefault="000B0509" w:rsidP="000B0509">
      <w:pPr>
        <w:spacing w:line="240" w:lineRule="auto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spacing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Оргкомитет конкурса: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Председатель: 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sz w:val="28"/>
          <w:szCs w:val="28"/>
        </w:rPr>
        <w:t>Степанова Мария Михайловна – доцент кафедры английского языка, кандидат педагогических наук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Сопредседатели</w:t>
      </w:r>
      <w:r w:rsidRPr="008C32F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2F5">
        <w:rPr>
          <w:rFonts w:ascii="Times New Roman" w:eastAsia="Times New Roman" w:hAnsi="Times New Roman" w:cs="Times New Roman"/>
          <w:sz w:val="28"/>
          <w:szCs w:val="28"/>
        </w:rPr>
        <w:t>Русинова</w:t>
      </w:r>
      <w:proofErr w:type="spellEnd"/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 Наталия Вениаминовна – зав. кафедрой английского языка, кандидат филологических наук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Лукьянова Валентина Сергеевна – доцент кафедры английского языка, кандидат филологических наук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Зарубежные партнеры:</w:t>
      </w:r>
    </w:p>
    <w:p w:rsidR="000B0509" w:rsidRPr="008C32F5" w:rsidRDefault="000B0509" w:rsidP="000B0509">
      <w:pPr>
        <w:pStyle w:val="a3"/>
        <w:numPr>
          <w:ilvl w:val="0"/>
          <w:numId w:val="1"/>
        </w:numPr>
        <w:spacing w:after="160" w:line="240" w:lineRule="auto"/>
        <w:ind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Кафедра современных технологий перевода Факультета межкультурных коммуникаций Минского государственного лингвистического университета – заведующий кафедрой </w:t>
      </w:r>
      <w:proofErr w:type="spellStart"/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Железнякова</w:t>
      </w:r>
      <w:proofErr w:type="spellEnd"/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Викторовна, </w:t>
      </w: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филологических наук</w:t>
      </w: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доцент. </w:t>
      </w:r>
    </w:p>
    <w:p w:rsidR="000B0509" w:rsidRPr="008C32F5" w:rsidRDefault="000B0509" w:rsidP="000B0509">
      <w:pPr>
        <w:pStyle w:val="a3"/>
        <w:numPr>
          <w:ilvl w:val="0"/>
          <w:numId w:val="1"/>
        </w:numPr>
        <w:spacing w:after="160" w:line="240" w:lineRule="auto"/>
        <w:ind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Ассоциация профессиональных переводчиков и переводческих компаний Казахстана – Председатель </w:t>
      </w:r>
      <w:proofErr w:type="spellStart"/>
      <w:r w:rsidRPr="008C32F5">
        <w:rPr>
          <w:rFonts w:ascii="Times New Roman" w:eastAsia="Times New Roman" w:hAnsi="Times New Roman" w:cs="Times New Roman"/>
          <w:sz w:val="28"/>
          <w:szCs w:val="28"/>
        </w:rPr>
        <w:t>Гульшан</w:t>
      </w:r>
      <w:proofErr w:type="spellEnd"/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 Алиева-</w:t>
      </w:r>
      <w:proofErr w:type="spellStart"/>
      <w:r w:rsidRPr="008C32F5">
        <w:rPr>
          <w:rFonts w:ascii="Times New Roman" w:eastAsia="Times New Roman" w:hAnsi="Times New Roman" w:cs="Times New Roman"/>
          <w:sz w:val="28"/>
          <w:szCs w:val="28"/>
        </w:rPr>
        <w:t>Тюфек</w:t>
      </w:r>
      <w:proofErr w:type="spellEnd"/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B0509" w:rsidRPr="008C32F5" w:rsidRDefault="000B0509" w:rsidP="000B0509">
      <w:pPr>
        <w:spacing w:after="160" w:line="240" w:lineRule="auto"/>
        <w:ind w:left="-140" w:right="-28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График проведения конкурса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 сентября</w:t>
      </w: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публикация материалов для конкурсного перевода.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 сентября</w:t>
      </w: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завершение приема конкурсных работ. 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32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21-29 сентября</w:t>
      </w: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проверка конкурсных работ членами жюри. </w:t>
      </w:r>
    </w:p>
    <w:p w:rsidR="000B0509" w:rsidRPr="008C32F5" w:rsidRDefault="000B0509" w:rsidP="000B0509">
      <w:pP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30 сентября</w:t>
      </w:r>
      <w:r w:rsidRPr="008C32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объявление победителей. </w:t>
      </w:r>
    </w:p>
    <w:p w:rsidR="000B0509" w:rsidRPr="008C32F5" w:rsidRDefault="000B0509" w:rsidP="000B050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09" w:rsidRPr="008C32F5" w:rsidRDefault="000B0509" w:rsidP="000B05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0509" w:rsidRPr="008C32F5" w:rsidRDefault="000B0509" w:rsidP="000B0509">
      <w:pPr>
        <w:jc w:val="center"/>
        <w:rPr>
          <w:rFonts w:ascii="Times New Roman" w:hAnsi="Times New Roman"/>
          <w:sz w:val="28"/>
          <w:szCs w:val="28"/>
        </w:rPr>
      </w:pPr>
      <w:r w:rsidRPr="008C32F5">
        <w:rPr>
          <w:rFonts w:ascii="Times New Roman" w:hAnsi="Times New Roman"/>
          <w:sz w:val="28"/>
          <w:szCs w:val="28"/>
        </w:rPr>
        <w:lastRenderedPageBreak/>
        <w:t xml:space="preserve">ПОЛОЖЕНИЕ </w:t>
      </w:r>
    </w:p>
    <w:p w:rsidR="000B0509" w:rsidRPr="008C32F5" w:rsidRDefault="000B0509" w:rsidP="000B0509">
      <w:pPr>
        <w:jc w:val="center"/>
        <w:rPr>
          <w:rFonts w:ascii="Times New Roman" w:hAnsi="Times New Roman"/>
          <w:b/>
          <w:sz w:val="28"/>
          <w:szCs w:val="28"/>
        </w:rPr>
      </w:pPr>
      <w:r w:rsidRPr="008C32F5">
        <w:rPr>
          <w:rFonts w:ascii="Times New Roman" w:hAnsi="Times New Roman"/>
          <w:b/>
          <w:sz w:val="28"/>
          <w:szCs w:val="28"/>
        </w:rPr>
        <w:t xml:space="preserve"> </w:t>
      </w:r>
      <w:r w:rsidR="00342D3A" w:rsidRPr="008C32F5">
        <w:rPr>
          <w:rFonts w:ascii="Times New Roman" w:hAnsi="Times New Roman"/>
          <w:sz w:val="28"/>
          <w:szCs w:val="28"/>
        </w:rPr>
        <w:t>о</w:t>
      </w:r>
      <w:r w:rsidR="00342D3A" w:rsidRPr="008C32F5">
        <w:rPr>
          <w:rFonts w:ascii="Times New Roman" w:hAnsi="Times New Roman"/>
          <w:b/>
          <w:sz w:val="28"/>
          <w:szCs w:val="28"/>
        </w:rPr>
        <w:t xml:space="preserve"> </w:t>
      </w:r>
      <w:r w:rsidRPr="008C32F5">
        <w:rPr>
          <w:rFonts w:ascii="Times New Roman" w:eastAsia="Times New Roman" w:hAnsi="Times New Roman" w:cs="Times New Roman"/>
          <w:sz w:val="28"/>
          <w:szCs w:val="28"/>
        </w:rPr>
        <w:t>Первом международном студенческом конкурсе профессионально ориентированного перевода</w:t>
      </w:r>
    </w:p>
    <w:p w:rsidR="000B0509" w:rsidRPr="008C32F5" w:rsidRDefault="000B0509" w:rsidP="000B05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0"/>
          <w:numId w:val="2"/>
        </w:numPr>
        <w:spacing w:before="120" w:after="120"/>
        <w:ind w:left="714" w:right="346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0509" w:rsidRPr="008C32F5" w:rsidRDefault="000B0509" w:rsidP="000B0509">
      <w:pPr>
        <w:pStyle w:val="1"/>
      </w:pPr>
      <w:r w:rsidRPr="008C32F5">
        <w:t>Настоящий документ определяет цели, задачи и порядок проведения Первого международного студенческого конкурса профессионально ориентированного перевода (далее – Конкурс).</w:t>
      </w:r>
    </w:p>
    <w:p w:rsidR="000B0509" w:rsidRPr="008C32F5" w:rsidRDefault="000B0509" w:rsidP="000B0509">
      <w:pPr>
        <w:pStyle w:val="1"/>
      </w:pPr>
      <w:r w:rsidRPr="008C32F5">
        <w:t xml:space="preserve">Организаторами Конкурса являются кафедра английского языка Одинцовского филиала МГИМО МИД России и Ассоциация преподавателей перевода. </w:t>
      </w:r>
    </w:p>
    <w:p w:rsidR="000B0509" w:rsidRPr="008C32F5" w:rsidRDefault="000B0509" w:rsidP="000B0509">
      <w:pPr>
        <w:pStyle w:val="1"/>
      </w:pPr>
      <w:r w:rsidRPr="008C32F5">
        <w:t xml:space="preserve">Зарубежными партнерами при организации Конкурса выступают Кафедра современных технологий перевода Факультета межкультурных коммуникаций Минского государственного лингвистического университета (заведующий кафедрой </w:t>
      </w:r>
      <w:proofErr w:type="spellStart"/>
      <w:r w:rsidRPr="008C32F5">
        <w:t>Железнякова</w:t>
      </w:r>
      <w:proofErr w:type="spellEnd"/>
      <w:r w:rsidRPr="008C32F5">
        <w:t xml:space="preserve"> Ольга Викторовна, кандидат филологических наук, доцент) и Ассоциация профессиональных переводчиков и переводческих компаний Казахстана (председатель </w:t>
      </w:r>
      <w:proofErr w:type="spellStart"/>
      <w:r w:rsidRPr="008C32F5">
        <w:t>Гульшан</w:t>
      </w:r>
      <w:proofErr w:type="spellEnd"/>
      <w:r w:rsidRPr="008C32F5">
        <w:t xml:space="preserve"> Алиева-</w:t>
      </w:r>
      <w:proofErr w:type="spellStart"/>
      <w:r w:rsidRPr="008C32F5">
        <w:t>Тюфек</w:t>
      </w:r>
      <w:proofErr w:type="spellEnd"/>
      <w:r w:rsidRPr="008C32F5">
        <w:t xml:space="preserve">).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Конкурс приурочен к Международному дню перевода (30 сентября) и проводится с 10 по 30 сентября.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Формат проведения конкурса – дистанционный.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Рабочие языки конкурса – русский и английский. Направление перевода: с английского языка на русский.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>Участие в Конкурсе бесплатное.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В Конкурсе могут принимать участие студенты вузов и учреждений дополнительного профессионального образования России и зарубежных стран.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К участию в Конкурсе не допускаются профессиональные переводчики и преподаватели вузов.</w:t>
      </w:r>
    </w:p>
    <w:p w:rsidR="000B0509" w:rsidRPr="008C32F5" w:rsidRDefault="000B0509" w:rsidP="000B0509">
      <w:pPr>
        <w:pStyle w:val="ConsPlusNormal"/>
        <w:widowControl/>
        <w:ind w:left="480" w:right="-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0"/>
          <w:numId w:val="2"/>
        </w:numPr>
        <w:spacing w:before="120" w:after="120"/>
        <w:ind w:left="714" w:right="346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F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Цель Конкурса – предоставить студентам возможность продемонстрировать свои умения и навыки в выполнении письменного профессионально ориентированного перевода с английского языка на русский.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0B0509" w:rsidRPr="008C32F5" w:rsidRDefault="000B0509" w:rsidP="000B0509">
      <w:pPr>
        <w:pStyle w:val="ConsPlusNormal"/>
        <w:widowControl/>
        <w:numPr>
          <w:ilvl w:val="0"/>
          <w:numId w:val="3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развитие компетенций студентов в области письменного профессионально ориентированного перевода; </w:t>
      </w:r>
    </w:p>
    <w:p w:rsidR="000B0509" w:rsidRPr="008C32F5" w:rsidRDefault="000B0509" w:rsidP="000B0509">
      <w:pPr>
        <w:pStyle w:val="ConsPlusNormal"/>
        <w:widowControl/>
        <w:numPr>
          <w:ilvl w:val="0"/>
          <w:numId w:val="3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стимулирование интереса к профессии переводчика и повышение престижа этой профессии;</w:t>
      </w:r>
    </w:p>
    <w:p w:rsidR="000B0509" w:rsidRPr="008C32F5" w:rsidRDefault="000B0509" w:rsidP="000B0509">
      <w:pPr>
        <w:pStyle w:val="ConsPlusNormal"/>
        <w:widowControl/>
        <w:numPr>
          <w:ilvl w:val="0"/>
          <w:numId w:val="3"/>
        </w:numPr>
        <w:ind w:left="0" w:right="-5" w:firstLine="3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lastRenderedPageBreak/>
        <w:t>повышение мотивации участников</w:t>
      </w:r>
      <w:bookmarkStart w:id="0" w:name="_GoBack"/>
      <w:bookmarkEnd w:id="0"/>
      <w:r w:rsidRPr="008C32F5">
        <w:rPr>
          <w:rFonts w:ascii="Times New Roman" w:hAnsi="Times New Roman" w:cs="Times New Roman"/>
          <w:sz w:val="28"/>
          <w:szCs w:val="28"/>
        </w:rPr>
        <w:t xml:space="preserve"> к дальнейшему совершенствованию своих знаний и навыков в области письменного профессионально ориентированного перевода;</w:t>
      </w:r>
    </w:p>
    <w:p w:rsidR="000B0509" w:rsidRPr="008C32F5" w:rsidRDefault="000B0509" w:rsidP="000B0509">
      <w:pPr>
        <w:pStyle w:val="ConsPlusNormal"/>
        <w:widowControl/>
        <w:numPr>
          <w:ilvl w:val="0"/>
          <w:numId w:val="3"/>
        </w:numPr>
        <w:tabs>
          <w:tab w:val="clear" w:pos="696"/>
          <w:tab w:val="num" w:pos="0"/>
        </w:tabs>
        <w:ind w:left="0" w:right="-5" w:firstLine="3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поощрение студентов к участию в межвузовских и международных мероприятиях. </w:t>
      </w:r>
    </w:p>
    <w:p w:rsidR="000B0509" w:rsidRPr="008C32F5" w:rsidRDefault="000B0509" w:rsidP="000B0509">
      <w:pPr>
        <w:pStyle w:val="ConsPlusNormal"/>
        <w:widowControl/>
        <w:ind w:left="336" w:right="-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ind w:left="696" w:right="-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0"/>
          <w:numId w:val="2"/>
        </w:numPr>
        <w:ind w:right="34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F5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0B0509" w:rsidRPr="008C32F5" w:rsidRDefault="000B0509" w:rsidP="000B0509">
      <w:pPr>
        <w:pStyle w:val="ConsPlusNormal"/>
        <w:widowControl/>
        <w:ind w:left="720" w:right="348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Конкурс проводится в дистанционном формате как соревнование участников в области письменного профессионально ориентированного перевода.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 xml:space="preserve">Тексты на английском языке, предлагаемые для перевода, размещаются в сети Интернет в свободном доступе 10 сентября 2021 года. Для перевода предлагаются тексты различных тематик (экономические, юридические, медицинские, технические и др.). Объем каждого текста – примерно 1000 печатных знаков.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>Участник выбирает текст(ы) из предложенных, выполняет перевод(ы) и высылает их по указанному в информационном письме электронному адресу до 20 сентября 2021 г. Количество выбранных одним участником текстов не ограничено.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 xml:space="preserve">Жюри конкурса проверяет присланные переводы и выбирает победителей в каждой номинации. 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 xml:space="preserve">Основные критерии оценки переводов: полнота, точность, верная передача терминологии, соблюдение стилистических, грамматических, орфографических и пунктуационных норм языка перевода, соблюдение форматирования в соответствии с форматированием исходного текста.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32F5">
        <w:rPr>
          <w:rFonts w:ascii="Times New Roman" w:hAnsi="Times New Roman" w:cs="Times New Roman"/>
          <w:bCs/>
          <w:sz w:val="28"/>
          <w:szCs w:val="28"/>
        </w:rPr>
        <w:t>Переводы, выполненные при помощи средств машинного перевода, не соответствующие правилам оформления, не подписанные или присланные позже установленного срока, не рассматриваются.</w:t>
      </w:r>
    </w:p>
    <w:p w:rsidR="000B0509" w:rsidRPr="008C32F5" w:rsidRDefault="000B0509" w:rsidP="000B0509">
      <w:pPr>
        <w:pStyle w:val="ConsPlusNormal"/>
        <w:widowControl/>
        <w:spacing w:before="120" w:after="120"/>
        <w:ind w:right="346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0"/>
          <w:numId w:val="2"/>
        </w:numPr>
        <w:spacing w:before="120" w:after="120"/>
        <w:ind w:left="714" w:right="346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F5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конкурса</w:t>
      </w:r>
    </w:p>
    <w:p w:rsidR="000B0509" w:rsidRPr="008C32F5" w:rsidRDefault="000B0509" w:rsidP="000B0509">
      <w:pPr>
        <w:pStyle w:val="ConsPlusNormal"/>
        <w:widowControl/>
        <w:ind w:right="-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и его организационно-методическим обеспечением осуществляет оргкомитет.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Председатель оргкомитета – Степанова Мария Михайловна – доцент кафедры английского языка, кандидат педагогических наук. 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Сопредседателями оргкомитета являются:</w:t>
      </w:r>
    </w:p>
    <w:p w:rsidR="000B0509" w:rsidRPr="008C32F5" w:rsidRDefault="000B0509" w:rsidP="000B0509">
      <w:pPr>
        <w:spacing w:after="160" w:line="240" w:lineRule="auto"/>
        <w:ind w:left="360"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C32F5">
        <w:rPr>
          <w:rFonts w:ascii="Times New Roman" w:eastAsia="Times New Roman" w:hAnsi="Times New Roman" w:cs="Times New Roman"/>
          <w:sz w:val="28"/>
          <w:szCs w:val="28"/>
        </w:rPr>
        <w:t>Русинова</w:t>
      </w:r>
      <w:proofErr w:type="spellEnd"/>
      <w:r w:rsidRPr="008C32F5">
        <w:rPr>
          <w:rFonts w:ascii="Times New Roman" w:eastAsia="Times New Roman" w:hAnsi="Times New Roman" w:cs="Times New Roman"/>
          <w:sz w:val="28"/>
          <w:szCs w:val="28"/>
        </w:rPr>
        <w:t xml:space="preserve"> Наталия Вениаминовна – зав. кафедрой английского языка, кандидат филологических наук, и </w:t>
      </w:r>
      <w:r w:rsidRPr="008C32F5">
        <w:rPr>
          <w:rFonts w:ascii="Times New Roman" w:eastAsia="Times New Roman" w:hAnsi="Times New Roman" w:cs="Times New Roman"/>
          <w:color w:val="000000"/>
          <w:sz w:val="28"/>
          <w:szCs w:val="28"/>
        </w:rPr>
        <w:t>Лукьянова Валентина Сергеевна – доцент кафедры английского языка, кандидат филологических наук.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Оргкомитет является исполнительным органом и несет ответственность за организацию и проведение Конкурса.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lastRenderedPageBreak/>
        <w:t>Оргкомитет Конкурса:</w:t>
      </w:r>
    </w:p>
    <w:p w:rsidR="000B0509" w:rsidRPr="008C32F5" w:rsidRDefault="000B0509" w:rsidP="000B0509">
      <w:pPr>
        <w:pStyle w:val="ConsPlusNormal"/>
        <w:numPr>
          <w:ilvl w:val="0"/>
          <w:numId w:val="4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организует проведение конкурса в соответствии с Положением о Конкурсе;</w:t>
      </w:r>
    </w:p>
    <w:p w:rsidR="000B0509" w:rsidRPr="008C32F5" w:rsidRDefault="000B0509" w:rsidP="000B0509">
      <w:pPr>
        <w:pStyle w:val="ConsPlusNormal"/>
        <w:numPr>
          <w:ilvl w:val="0"/>
          <w:numId w:val="4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разрабатывает задания конкурса, подбирает тексты для перевода, обеспечивает их размещение онлайн и своевременную обработку полученных переводов;</w:t>
      </w:r>
    </w:p>
    <w:p w:rsidR="000B0509" w:rsidRPr="008C32F5" w:rsidRDefault="000B0509" w:rsidP="000B0509">
      <w:pPr>
        <w:pStyle w:val="ConsPlusNormal"/>
        <w:numPr>
          <w:ilvl w:val="0"/>
          <w:numId w:val="4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формирует и утверждает состав, порядок работы жюри Конкурса;</w:t>
      </w:r>
    </w:p>
    <w:p w:rsidR="000B0509" w:rsidRPr="008C32F5" w:rsidRDefault="000B0509" w:rsidP="000B0509">
      <w:pPr>
        <w:pStyle w:val="ConsPlusNormal"/>
        <w:widowControl/>
        <w:numPr>
          <w:ilvl w:val="0"/>
          <w:numId w:val="4"/>
        </w:numPr>
        <w:ind w:right="-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проводит награждение победителей и призеров конкурса.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из числа </w:t>
      </w:r>
      <w:r w:rsidRPr="008C32F5">
        <w:rPr>
          <w:rFonts w:ascii="Times New Roman" w:hAnsi="Times New Roman" w:cs="Times New Roman"/>
          <w:color w:val="0A0A0A"/>
          <w:sz w:val="28"/>
          <w:szCs w:val="28"/>
          <w:lang w:eastAsia="en-US"/>
        </w:rPr>
        <w:t>опытных переводчиков-практиков, преподавателей перевода, представителей переводческих компаний.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0B0509" w:rsidRPr="008C32F5" w:rsidRDefault="000B0509" w:rsidP="000B0509">
      <w:pPr>
        <w:pStyle w:val="ConsPlusNormal"/>
        <w:widowControl/>
        <w:ind w:left="357" w:right="34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- осуществляет оценку работ участников Конкурса;</w:t>
      </w:r>
    </w:p>
    <w:p w:rsidR="000B0509" w:rsidRPr="008C32F5" w:rsidRDefault="000B0509" w:rsidP="000B0509">
      <w:pPr>
        <w:pStyle w:val="ConsPlusNormal"/>
        <w:widowControl/>
        <w:ind w:left="357" w:right="34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- заносит результаты конкурса в протокол (таблицу);</w:t>
      </w:r>
    </w:p>
    <w:p w:rsidR="000B0509" w:rsidRPr="008C32F5" w:rsidRDefault="000B0509" w:rsidP="000B0509">
      <w:pPr>
        <w:pStyle w:val="ConsPlusNormal"/>
        <w:widowControl/>
        <w:ind w:left="357" w:right="34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- определяет победителей и призеров на основе рейтинга;</w:t>
      </w:r>
    </w:p>
    <w:p w:rsidR="000B0509" w:rsidRPr="008C32F5" w:rsidRDefault="000B0509" w:rsidP="000B0509">
      <w:pPr>
        <w:pStyle w:val="ConsPlusNormal"/>
        <w:widowControl/>
        <w:ind w:left="357" w:right="34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- выносит решение о награждении победителей и призеров.</w:t>
      </w:r>
    </w:p>
    <w:p w:rsidR="000B0509" w:rsidRPr="008C32F5" w:rsidRDefault="000B0509" w:rsidP="000B0509">
      <w:pPr>
        <w:pStyle w:val="ConsPlusNormal"/>
        <w:widowControl/>
        <w:spacing w:before="120" w:after="120"/>
        <w:ind w:left="360" w:right="34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B0509" w:rsidRPr="008C32F5" w:rsidRDefault="000B0509" w:rsidP="000B0509">
      <w:pPr>
        <w:pStyle w:val="ConsPlusNormal"/>
        <w:widowControl/>
        <w:numPr>
          <w:ilvl w:val="0"/>
          <w:numId w:val="2"/>
        </w:numPr>
        <w:spacing w:before="120" w:after="120"/>
        <w:ind w:left="714" w:right="346" w:hanging="3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F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0B0509" w:rsidRPr="008C32F5" w:rsidRDefault="000B0509" w:rsidP="000B0509">
      <w:pPr>
        <w:pStyle w:val="ConsPlusNormal"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Все участники Конкурса, приславшие соответствующие критериям переводы в установленный срок и без нарушения требований (см. п. 3.6.) получат сертификаты об участии, а победители – грамоты и памятные призы от спонсоров Конкурса.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Награждение победителей и призеров происходит после подведения итогов Конкурса 30 сентября 2021 года.</w:t>
      </w:r>
    </w:p>
    <w:p w:rsidR="000B0509" w:rsidRPr="008C32F5" w:rsidRDefault="000B0509" w:rsidP="000B0509">
      <w:pPr>
        <w:pStyle w:val="ConsPlusNormal"/>
        <w:widowControl/>
        <w:numPr>
          <w:ilvl w:val="1"/>
          <w:numId w:val="2"/>
        </w:numPr>
        <w:ind w:left="-24" w:right="-5" w:firstLine="50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32F5">
        <w:rPr>
          <w:rFonts w:ascii="Times New Roman" w:hAnsi="Times New Roman" w:cs="Times New Roman"/>
          <w:sz w:val="28"/>
          <w:szCs w:val="28"/>
        </w:rPr>
        <w:t>Отчет о результатах Конкурса публикуется на сайте Одинцовского филиала МГИМО МИД России.</w:t>
      </w:r>
    </w:p>
    <w:p w:rsidR="000B0509" w:rsidRPr="008C32F5" w:rsidRDefault="000B0509" w:rsidP="000B050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-140" w:righ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98F" w:rsidRPr="008C32F5" w:rsidRDefault="00CF698F" w:rsidP="000B0509"/>
    <w:sectPr w:rsidR="00CF698F" w:rsidRPr="008C32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7D8"/>
    <w:multiLevelType w:val="hybridMultilevel"/>
    <w:tmpl w:val="A06CEB1E"/>
    <w:lvl w:ilvl="0" w:tplc="E398BEF4">
      <w:start w:val="1"/>
      <w:numFmt w:val="bullet"/>
      <w:lvlText w:val="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39FC3A2F"/>
    <w:multiLevelType w:val="hybridMultilevel"/>
    <w:tmpl w:val="1E0049FA"/>
    <w:lvl w:ilvl="0" w:tplc="CB3419C6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EA01D41"/>
    <w:multiLevelType w:val="multilevel"/>
    <w:tmpl w:val="4E98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54A46E52"/>
    <w:multiLevelType w:val="hybridMultilevel"/>
    <w:tmpl w:val="F2CC1C7C"/>
    <w:lvl w:ilvl="0" w:tplc="D5768932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09"/>
    <w:rsid w:val="000B0509"/>
    <w:rsid w:val="00342D3A"/>
    <w:rsid w:val="008C32F5"/>
    <w:rsid w:val="00C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E768AA-18D7-47D0-B272-EE48DE5A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50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509"/>
    <w:pPr>
      <w:ind w:left="720"/>
      <w:contextualSpacing/>
    </w:pPr>
  </w:style>
  <w:style w:type="paragraph" w:customStyle="1" w:styleId="ConsPlusNormal">
    <w:name w:val="ConsPlusNormal"/>
    <w:link w:val="ConsPlusNormal0"/>
    <w:rsid w:val="000B0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link w:val="10"/>
    <w:qFormat/>
    <w:rsid w:val="000B0509"/>
    <w:pPr>
      <w:widowControl/>
      <w:numPr>
        <w:ilvl w:val="1"/>
        <w:numId w:val="2"/>
      </w:numPr>
      <w:ind w:left="-24" w:right="-5" w:firstLine="504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0B05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Стиль1 Знак"/>
    <w:basedOn w:val="ConsPlusNormal0"/>
    <w:link w:val="1"/>
    <w:rsid w:val="000B05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Dmitry Troitsky</cp:lastModifiedBy>
  <cp:revision>3</cp:revision>
  <dcterms:created xsi:type="dcterms:W3CDTF">2021-09-06T10:47:00Z</dcterms:created>
  <dcterms:modified xsi:type="dcterms:W3CDTF">2021-09-10T09:40:00Z</dcterms:modified>
</cp:coreProperties>
</file>